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71CC4" w:rsidP="001D355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Exkurze do </w:t>
            </w:r>
            <w:r w:rsidR="00512E72">
              <w:rPr>
                <w:rFonts w:ascii="Arial" w:eastAsia="Arial" w:hAnsi="Arial" w:cs="Arial"/>
                <w:sz w:val="28"/>
                <w:szCs w:val="28"/>
              </w:rPr>
              <w:t>Elektrárny Ledvice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512E72" w:rsidP="00271C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24.10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="006C2907" w:rsidRPr="006C2907">
              <w:rPr>
                <w:rFonts w:ascii="Arial" w:eastAsia="Arial" w:hAnsi="Arial" w:cs="Arial"/>
                <w:sz w:val="28"/>
                <w:szCs w:val="28"/>
              </w:rPr>
              <w:t>2019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1D355A">
              <w:rPr>
                <w:rFonts w:ascii="Arial" w:eastAsia="Arial" w:hAnsi="Arial" w:cs="Arial"/>
                <w:sz w:val="28"/>
                <w:szCs w:val="28"/>
              </w:rPr>
              <w:t>7:4</w:t>
            </w:r>
            <w:r>
              <w:rPr>
                <w:rFonts w:ascii="Arial" w:eastAsia="Arial" w:hAnsi="Arial" w:cs="Arial"/>
                <w:sz w:val="28"/>
                <w:szCs w:val="28"/>
              </w:rPr>
              <w:t>5 – 13:00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512E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512E72">
              <w:rPr>
                <w:rFonts w:ascii="Arial" w:eastAsia="Arial" w:hAnsi="Arial" w:cs="Arial"/>
                <w:sz w:val="28"/>
                <w:szCs w:val="28"/>
              </w:rPr>
              <w:t>Liběšice – ZŠ Tuchořice – Elektrárna Ledvice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512E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Elektrárna Ledvice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512E7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 w:rsidR="0069095E">
              <w:rPr>
                <w:rFonts w:ascii="Arial" w:eastAsia="Arial" w:hAnsi="Arial" w:cs="Arial"/>
                <w:sz w:val="28"/>
                <w:szCs w:val="28"/>
              </w:rPr>
              <w:t>nvironmentální gramotnost, polytechnika, inkluze</w:t>
            </w:r>
            <w:r w:rsidR="00FC7347">
              <w:rPr>
                <w:rFonts w:ascii="Arial" w:eastAsia="Arial" w:hAnsi="Arial" w:cs="Arial"/>
                <w:sz w:val="28"/>
                <w:szCs w:val="28"/>
              </w:rPr>
              <w:t>, naplnění výstupů v rámci předmětů Prvouka a Přírodověda, okruh Vztah člověka k životnímu prostředí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512E72">
        <w:rPr>
          <w:rFonts w:ascii="Arial" w:eastAsia="Arial" w:hAnsi="Arial" w:cs="Arial"/>
          <w:sz w:val="28"/>
          <w:szCs w:val="28"/>
        </w:rPr>
        <w:t>žáci a pedagogové ze ZŠ Liběšice, ZŠ Tuchořice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512E72">
        <w:rPr>
          <w:rFonts w:ascii="Arial" w:eastAsia="Arial" w:hAnsi="Arial" w:cs="Arial"/>
          <w:sz w:val="28"/>
          <w:szCs w:val="28"/>
        </w:rPr>
        <w:t>38 žáků + 7</w:t>
      </w:r>
      <w:r w:rsidR="001D355A">
        <w:rPr>
          <w:rFonts w:ascii="Arial" w:eastAsia="Arial" w:hAnsi="Arial" w:cs="Arial"/>
          <w:sz w:val="28"/>
          <w:szCs w:val="28"/>
        </w:rPr>
        <w:t xml:space="preserve"> pedagog</w:t>
      </w:r>
      <w:r w:rsidR="00512E72">
        <w:rPr>
          <w:rFonts w:ascii="Arial" w:eastAsia="Arial" w:hAnsi="Arial" w:cs="Arial"/>
          <w:sz w:val="28"/>
          <w:szCs w:val="28"/>
        </w:rPr>
        <w:t xml:space="preserve">ů </w:t>
      </w:r>
      <w:r>
        <w:rPr>
          <w:rFonts w:ascii="Arial" w:eastAsia="Arial" w:hAnsi="Arial" w:cs="Arial"/>
          <w:sz w:val="28"/>
          <w:szCs w:val="28"/>
        </w:rPr>
        <w:t>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512E72">
        <w:rPr>
          <w:rFonts w:ascii="Arial" w:eastAsia="Arial" w:hAnsi="Arial" w:cs="Arial"/>
          <w:sz w:val="28"/>
          <w:szCs w:val="28"/>
        </w:rPr>
        <w:t>JM doprava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B18C9" w:rsidRDefault="004A18A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Exkurze do </w:t>
      </w:r>
      <w:r w:rsidR="00512E72">
        <w:rPr>
          <w:rFonts w:ascii="Arial" w:eastAsia="Arial" w:hAnsi="Arial" w:cs="Arial"/>
          <w:sz w:val="28"/>
          <w:szCs w:val="28"/>
        </w:rPr>
        <w:t>Elektrárny Ledvice se konala na podnět ZŠ Liběšice a ZŠ Tuchořice</w:t>
      </w:r>
      <w:r w:rsidR="0069095E">
        <w:rPr>
          <w:rFonts w:ascii="Arial" w:eastAsia="Arial" w:hAnsi="Arial" w:cs="Arial"/>
          <w:sz w:val="28"/>
          <w:szCs w:val="28"/>
        </w:rPr>
        <w:t>.</w:t>
      </w:r>
    </w:p>
    <w:p w:rsidR="004A18A9" w:rsidRDefault="004A18A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Díky ní byla dotčena oblast</w:t>
      </w:r>
      <w:r w:rsidR="00DE443E">
        <w:rPr>
          <w:rFonts w:ascii="Arial" w:eastAsia="Arial" w:hAnsi="Arial" w:cs="Arial"/>
          <w:sz w:val="28"/>
          <w:szCs w:val="28"/>
        </w:rPr>
        <w:t xml:space="preserve"> polytechnik</w:t>
      </w:r>
      <w:r w:rsidR="00512E72">
        <w:rPr>
          <w:rFonts w:ascii="Arial" w:eastAsia="Arial" w:hAnsi="Arial" w:cs="Arial"/>
          <w:sz w:val="28"/>
          <w:szCs w:val="28"/>
        </w:rPr>
        <w:t xml:space="preserve">y, environmentální gramotnosti a </w:t>
      </w:r>
      <w:r w:rsidR="00DE443E">
        <w:rPr>
          <w:rFonts w:ascii="Arial" w:eastAsia="Arial" w:hAnsi="Arial" w:cs="Arial"/>
          <w:sz w:val="28"/>
          <w:szCs w:val="28"/>
        </w:rPr>
        <w:t>inkluze</w:t>
      </w:r>
      <w:r w:rsidR="00FC7347">
        <w:rPr>
          <w:rFonts w:ascii="Arial" w:eastAsia="Arial" w:hAnsi="Arial" w:cs="Arial"/>
          <w:sz w:val="28"/>
          <w:szCs w:val="28"/>
        </w:rPr>
        <w:t xml:space="preserve"> a zároveň naplněny výstupy v rámci předmětů Prvouka a Přírodověda, okruh Vztah člověka k životnímu prostředí.</w:t>
      </w:r>
    </w:p>
    <w:p w:rsidR="00512E72" w:rsidRDefault="00512E72" w:rsidP="006C2907">
      <w:pPr>
        <w:rPr>
          <w:rFonts w:ascii="Arial" w:eastAsia="Arial" w:hAnsi="Arial" w:cs="Arial"/>
          <w:sz w:val="28"/>
          <w:szCs w:val="28"/>
        </w:rPr>
      </w:pPr>
    </w:p>
    <w:p w:rsidR="00DE443E" w:rsidRDefault="00512E72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Exkurze do této elektrárny byla vybrána proto, že jako jediná má infocentrum, které je zaměřené na klasickou uhelnou energetiku a jehož expozice je interaktivní s využitím zážitkové formy prezentace. Zároveň využívá vysoce vyspělé audiovizuální technologie, jako např. 3D zobrazení, virtuální realitu</w:t>
      </w:r>
      <w:r w:rsidR="00245427">
        <w:rPr>
          <w:rFonts w:ascii="Arial" w:eastAsia="Arial" w:hAnsi="Arial" w:cs="Arial"/>
          <w:sz w:val="28"/>
          <w:szCs w:val="28"/>
        </w:rPr>
        <w:t xml:space="preserve">, interaktivní panel s detailním popisem </w:t>
      </w:r>
      <w:r w:rsidR="00245427">
        <w:rPr>
          <w:rFonts w:ascii="Arial" w:eastAsia="Arial" w:hAnsi="Arial" w:cs="Arial"/>
          <w:sz w:val="28"/>
          <w:szCs w:val="28"/>
        </w:rPr>
        <w:lastRenderedPageBreak/>
        <w:t>technologie uhelného elektrárenského bloku. Žáci tak mohou být velmi interaktivní formou seznámeni s celým provozem elektrárny.</w:t>
      </w:r>
      <w:r w:rsidR="00BF5E3B">
        <w:rPr>
          <w:rFonts w:ascii="Arial" w:eastAsia="Arial" w:hAnsi="Arial" w:cs="Arial"/>
          <w:sz w:val="28"/>
          <w:szCs w:val="28"/>
        </w:rPr>
        <w:t xml:space="preserve"> Tato elektrárna je zároveň jednou z nejmodernějších klasických elektráren střední Evropy.</w:t>
      </w:r>
    </w:p>
    <w:p w:rsidR="00245427" w:rsidRDefault="00245427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Naše exkurze začala filmem v 3D kině, kdy se žáci dozvěděli základní informace o elektrické energii</w:t>
      </w:r>
      <w:r w:rsidR="00FC7347">
        <w:rPr>
          <w:rFonts w:ascii="Arial" w:eastAsia="Arial" w:hAnsi="Arial" w:cs="Arial"/>
          <w:sz w:val="28"/>
          <w:szCs w:val="28"/>
        </w:rPr>
        <w:t xml:space="preserve"> (historický vývoj Země a tedy</w:t>
      </w:r>
      <w:r w:rsidR="00BF5E3B">
        <w:rPr>
          <w:rFonts w:ascii="Arial" w:eastAsia="Arial" w:hAnsi="Arial" w:cs="Arial"/>
          <w:sz w:val="28"/>
          <w:szCs w:val="28"/>
        </w:rPr>
        <w:t xml:space="preserve"> i </w:t>
      </w:r>
      <w:r w:rsidR="00FC7347">
        <w:rPr>
          <w:rFonts w:ascii="Arial" w:eastAsia="Arial" w:hAnsi="Arial" w:cs="Arial"/>
          <w:sz w:val="28"/>
          <w:szCs w:val="28"/>
        </w:rPr>
        <w:t xml:space="preserve">informace </w:t>
      </w:r>
      <w:r w:rsidR="00BF5E3B">
        <w:rPr>
          <w:rFonts w:ascii="Arial" w:eastAsia="Arial" w:hAnsi="Arial" w:cs="Arial"/>
          <w:sz w:val="28"/>
          <w:szCs w:val="28"/>
        </w:rPr>
        <w:t>o výrobě elektřiny)</w:t>
      </w:r>
      <w:r>
        <w:rPr>
          <w:rFonts w:ascii="Arial" w:eastAsia="Arial" w:hAnsi="Arial" w:cs="Arial"/>
          <w:sz w:val="28"/>
          <w:szCs w:val="28"/>
        </w:rPr>
        <w:t>, uzpůsobené jejich věkové kategorii.</w:t>
      </w:r>
    </w:p>
    <w:p w:rsidR="00245427" w:rsidRDefault="00245427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Poté byli rozděleni do dvou skupin, kdy jedna zůstala přímo v infocentru, kde se dozvěděli spoustu informací o elektrárně nejen díky výkladu průvodce, ale také díky interaktivnímu panelu či virtuální realitě. Druhá skupina zatím jela na vyhlídkovou věž, která je umístěna na vrcholku kotelny a zároveň se svými 140 m je nejvyšší průmyslovou stavbou v ČR. Díky své poloze nabízí nejen jedinečné výhledy na Krušné hory a České středohoří, ale zároveň zprostředkovává návštěvníkům přehled o tom, jakým způsobem je uhlí zpracováváno. Bohužel tento den kvůli mlze byla vidět jen část okolí</w:t>
      </w:r>
      <w:r w:rsidR="00BF5E3B">
        <w:rPr>
          <w:rFonts w:ascii="Arial" w:eastAsia="Arial" w:hAnsi="Arial" w:cs="Arial"/>
          <w:sz w:val="28"/>
          <w:szCs w:val="28"/>
        </w:rPr>
        <w:t xml:space="preserve">. Dětem to ale nevadilo, užívaly si možnost vyjet výtahem až do 28. patra a zároveň i vnímat celkový pohled na zpracování uhlí z nadhledu – od těžby v nedalekém dole Bílina přes </w:t>
      </w:r>
      <w:r w:rsidR="000139F1">
        <w:rPr>
          <w:rFonts w:ascii="Arial" w:eastAsia="Arial" w:hAnsi="Arial" w:cs="Arial"/>
          <w:sz w:val="28"/>
          <w:szCs w:val="28"/>
        </w:rPr>
        <w:t>dopravu pásovými dopravníky do úpravny a do zásobníků kotlů nebo na manipulační skládku.</w:t>
      </w:r>
    </w:p>
    <w:p w:rsidR="00D530AC" w:rsidRDefault="00D530AC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Následně se obě skupiny vystřídaly, aby nikomu nic neuniklo.</w:t>
      </w:r>
    </w:p>
    <w:p w:rsidR="000139F1" w:rsidRDefault="00254E8C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Žáci se dozvěděli</w:t>
      </w:r>
      <w:r w:rsidR="000139F1">
        <w:rPr>
          <w:rFonts w:ascii="Arial" w:eastAsia="Arial" w:hAnsi="Arial" w:cs="Arial"/>
          <w:sz w:val="28"/>
          <w:szCs w:val="28"/>
        </w:rPr>
        <w:t xml:space="preserve"> spoustu zajím</w:t>
      </w:r>
      <w:r>
        <w:rPr>
          <w:rFonts w:ascii="Arial" w:eastAsia="Arial" w:hAnsi="Arial" w:cs="Arial"/>
          <w:sz w:val="28"/>
          <w:szCs w:val="28"/>
        </w:rPr>
        <w:t>avých informací a moc si užívali</w:t>
      </w:r>
      <w:bookmarkStart w:id="0" w:name="_GoBack"/>
      <w:bookmarkEnd w:id="0"/>
      <w:r w:rsidR="000139F1">
        <w:rPr>
          <w:rFonts w:ascii="Arial" w:eastAsia="Arial" w:hAnsi="Arial" w:cs="Arial"/>
          <w:sz w:val="28"/>
          <w:szCs w:val="28"/>
        </w:rPr>
        <w:t xml:space="preserve"> hlavně interaktivní formu, která se jim velmi líbila</w:t>
      </w:r>
      <w:r w:rsidR="00D530AC">
        <w:rPr>
          <w:rFonts w:ascii="Arial" w:eastAsia="Arial" w:hAnsi="Arial" w:cs="Arial"/>
          <w:sz w:val="28"/>
          <w:szCs w:val="28"/>
        </w:rPr>
        <w:t>. Zároveň tato exkurze velkou měrou ovlivnila i jejich chápání souvislostí mezi lidskou činností a životním prostředím</w:t>
      </w:r>
      <w:r w:rsidR="00FC7347">
        <w:rPr>
          <w:rFonts w:ascii="Arial" w:eastAsia="Arial" w:hAnsi="Arial" w:cs="Arial"/>
          <w:sz w:val="28"/>
          <w:szCs w:val="28"/>
        </w:rPr>
        <w:t>.</w:t>
      </w:r>
    </w:p>
    <w:p w:rsidR="00D530AC" w:rsidRDefault="00D530AC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49" w:rsidRDefault="004B6049">
      <w:r>
        <w:separator/>
      </w:r>
    </w:p>
  </w:endnote>
  <w:endnote w:type="continuationSeparator" w:id="0">
    <w:p w:rsidR="004B6049" w:rsidRDefault="004B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49" w:rsidRDefault="004B6049">
      <w:r>
        <w:separator/>
      </w:r>
    </w:p>
  </w:footnote>
  <w:footnote w:type="continuationSeparator" w:id="0">
    <w:p w:rsidR="004B6049" w:rsidRDefault="004B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0139F1"/>
    <w:rsid w:val="00191C0B"/>
    <w:rsid w:val="001B1DA5"/>
    <w:rsid w:val="001D14AB"/>
    <w:rsid w:val="001D355A"/>
    <w:rsid w:val="001E2E34"/>
    <w:rsid w:val="00245427"/>
    <w:rsid w:val="00254E8C"/>
    <w:rsid w:val="00271CC4"/>
    <w:rsid w:val="002814D6"/>
    <w:rsid w:val="00282132"/>
    <w:rsid w:val="002B18C9"/>
    <w:rsid w:val="00356FDD"/>
    <w:rsid w:val="00364A05"/>
    <w:rsid w:val="00370429"/>
    <w:rsid w:val="003A7DF4"/>
    <w:rsid w:val="003D00A7"/>
    <w:rsid w:val="004A18A9"/>
    <w:rsid w:val="004B6049"/>
    <w:rsid w:val="00512E72"/>
    <w:rsid w:val="0054771E"/>
    <w:rsid w:val="005952F9"/>
    <w:rsid w:val="005B7679"/>
    <w:rsid w:val="0069095E"/>
    <w:rsid w:val="006C2907"/>
    <w:rsid w:val="006D06AD"/>
    <w:rsid w:val="007D09DE"/>
    <w:rsid w:val="0097125A"/>
    <w:rsid w:val="00985E03"/>
    <w:rsid w:val="009E2627"/>
    <w:rsid w:val="00A60069"/>
    <w:rsid w:val="00AB3874"/>
    <w:rsid w:val="00AC1321"/>
    <w:rsid w:val="00BF5E3B"/>
    <w:rsid w:val="00CA5DAF"/>
    <w:rsid w:val="00D530AC"/>
    <w:rsid w:val="00DE443E"/>
    <w:rsid w:val="00EE026D"/>
    <w:rsid w:val="00F01AE0"/>
    <w:rsid w:val="00F13D02"/>
    <w:rsid w:val="00FC7347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ABFA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character" w:styleId="Siln">
    <w:name w:val="Strong"/>
    <w:basedOn w:val="Standardnpsmoodstavce"/>
    <w:uiPriority w:val="22"/>
    <w:qFormat/>
    <w:rsid w:val="0051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2019-11-07T12:05:00Z</dcterms:created>
  <dcterms:modified xsi:type="dcterms:W3CDTF">2019-11-07T13:47:00Z</dcterms:modified>
</cp:coreProperties>
</file>