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Seminář „Logopedická prevence – Jak může pomoci MŠ“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22.3.2022  od13:00 hod.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Místo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Logopedická základní škola Měcholupy, Měcholupy 1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Semináře se zúčastnili:</w:t>
      </w:r>
      <w:r w:rsidDel="00000000" w:rsidR="00000000" w:rsidRPr="00000000">
        <w:rPr>
          <w:rFonts w:ascii="Arial" w:cs="Arial" w:eastAsia="Arial" w:hAnsi="Arial"/>
          <w:rtl w:val="0"/>
        </w:rPr>
        <w:t xml:space="preserve"> viz sken prezenční listiny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Cíl semináře: </w:t>
      </w:r>
      <w:r w:rsidDel="00000000" w:rsidR="00000000" w:rsidRPr="00000000">
        <w:rPr>
          <w:rFonts w:ascii="Arial" w:cs="Arial" w:eastAsia="Arial" w:hAnsi="Arial"/>
          <w:rtl w:val="0"/>
        </w:rPr>
        <w:t xml:space="preserve">Cílem akce je seznámení se pedagogů s přehledem řečových vad a jejich základními charakteristikami, i s tím, jakým způsobem lze dítě s konkrétní diagnózou pozitivně ovlivnit a také s praktickými ukázkami pomůcek a publikací zaměřujících se na přípravná a průpravná cvičení při práci s dětmi s narušenou komunikační schopností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Vzhledem k velké poptávce i faktu, že jsme se v rámci projektu zavázali k proškolení určitého počtu pedagogů i v logopedické prevenci, domluvili jsme se s Logopedickou školou v Měcholupech, což je škola pro děti s poruchami komunikace, na realizaci takto zaměřeného semináře.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začátku došlo k představení všech účastníků, kteří zároveň uvedli i důvod, který je přivedl na tento seminář.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 rámci tří hodin se pak účastníci dozvěděli spoustu zajímavých informací – např. kdy navštívit logopeda, jaké jsou řečové vady, informace o logopedické reedukaci, které publikace jsou vhodné a které méně a mnoho dalších. Zároveň lektorka seznámila účastníky i s pomůckami, které jsou vhodné pro využití v rámci procvičování různých logopedických vad.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Logopedická péče je poskytována v rámci tří rezortů – Ministerstva zdravotnictví (klinický logoped), Ministerstva školství (speciální pedagog – logoped, logopedický asistent), Ministerstva práce a sociálních věcí.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Mezi řečové vady patří dyslálie (patlavost) – vada výslovnosti – je třeba dělat různá artikulační cvičení; dysartrie – porucha motorické realizace řeči; častá je vývojová dysfázie – poruchy vývoje řeči, ale také narušení porozumění – všímat si dětí, jak malují, odlišnosti mohou značit poruchy vývoje; balbuties (koktavost), breptavost (zrychlené tempo) – narušení plynulosti řeči – je třeba rytmika; mutismus, elektivní mutismus – psychogenní nemluvnost; palatolálie – poruchy při anomáliích obličeje; rhinolalie (huhňavost) – snížená nebo zvýšená nosovost; symptomatické poruchy řeči – při mentální retardaci, vadách sluchu, kombinovaných postiženích, autismu aj.; afázie -  ztráta již vybudované řeči, získaná na základě poškození mozku; dysfonie – poruchy hlasu; dysfagie – poruchy polykání a příjmu potravin.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Důležité je to, čeho si mohou pedagogové v MŠ všímat a co mohou v rámci logopedie dělat. Pedagogové dětem pomáhají, protože vše úzce souvisí s logopedií. S dětmi se musí procvičovat vše – motorika (nejen mluvidel, ale je třeba začít od hrubé motoriky, protože všechno je se vším propojené – když bude dítě špatně chodit, bude mít špatnou koordinaci těla, nemůže mít dobrou jemnou motoriku, natož tu nejjemnější – oromotoriku). Např. střídání nohou při chůzi po schodech pomáhá s propojením levé a pravé hemisféry (ty děti, které tak nechodí, mají např. problém se sykavkami).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Kdy vyhledat logopeda? Když dítě ve věku 3 let vůbec nemluví. Může se jednat o vývojovou dysfázii, ale např. i autismus. Je třeba navštívit odborníky. V případě dyslálie je to mezi 4. a 5. rokem dítěte. Při vstupu do školy by měla být výslovnost všech hlásek v pořádku. Byla diskutována specifikace jednotlivých věkových skupin v souvislosti s tím, co by dítě v každém věku (do nástupu do školy) mělo umět.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Proč je logopedických vad tolik? Děti mají tablety, sedí u televize, počítačů, mobilů, rodiče s nimi nečtou (čtení je základ), nedostávají knížky, neznají základní pohádky, rodiče ani prarodiče na ně nemají čas. Důležité je podnětné prostředí.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Druhá část semináře byla věnována jednotlivým knihám, publikacím a vhodným pomůckám zaměřených na přípravná a průpravná cvičení při práci s dětmi s narušenou komunikační schopností. Lektorka jich připravila opravdu hodně – účastníci tak měli možnost se s nimi seznámit, tzv. si je osahat, diskutovat výhody či nevýhody jejich použití a zeptat se na cokoliv, co by je v souvislosti s nimi zajímalo.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Seminář byl hodnocen velmi pozitivně, byl opravdu přínosný se spoustou zajímavých informací, rad a tipů. Pokud bude zájem, bude snaha na něj navázat dalším pokračováním, věnovaným tentokrát praktické reedukaci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(logopedickým chvilkám) a praktickým průpravným cvičením (dechovým, artikulačním, fonačním, motorickým aj.)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Zapsala: Renata Adámková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4" name="image2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2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  <w:t xml:space="preserve">MAP2 Podbořansko–Žatecko, reg. č. CZ.02.3.68/0.0/0.0/17_047/0011513</w:t>
    </w:r>
  </w:p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lnweb">
    <w:name w:val="Normal (Web)"/>
    <w:basedOn w:val="Normln"/>
    <w:uiPriority w:val="99"/>
    <w:semiHidden w:val="1"/>
    <w:unhideWhenUsed w:val="1"/>
    <w:rsid w:val="009A3F55"/>
    <w:pPr>
      <w:spacing w:after="100" w:afterAutospacing="1" w:before="100" w:beforeAutospacing="1"/>
    </w:pPr>
  </w:style>
  <w:style w:type="character" w:styleId="Siln">
    <w:name w:val="Strong"/>
    <w:basedOn w:val="Standardnpsmoodstavce"/>
    <w:uiPriority w:val="22"/>
    <w:qFormat w:val="1"/>
    <w:rsid w:val="009A3F55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9A3F55"/>
    <w:rPr>
      <w:i w:val="1"/>
      <w:iCs w:val="1"/>
    </w:rPr>
  </w:style>
  <w:style w:type="character" w:styleId="Hypertextovodkaz">
    <w:name w:val="Hyperlink"/>
    <w:basedOn w:val="Standardnpsmoodstavce"/>
    <w:uiPriority w:val="99"/>
    <w:unhideWhenUsed w:val="1"/>
    <w:rsid w:val="009A3F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 w:val="1"/>
    <w:rsid w:val="001F7D88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1F7D88"/>
  </w:style>
  <w:style w:type="paragraph" w:styleId="Zpat">
    <w:name w:val="footer"/>
    <w:basedOn w:val="Normln"/>
    <w:link w:val="ZpatChar"/>
    <w:uiPriority w:val="99"/>
    <w:unhideWhenUsed w:val="1"/>
    <w:rsid w:val="001F7D88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1F7D88"/>
  </w:style>
  <w:style w:type="paragraph" w:styleId="Odstavecseseznamem">
    <w:name w:val="List Paragraph"/>
    <w:basedOn w:val="Normln"/>
    <w:uiPriority w:val="34"/>
    <w:qFormat w:val="1"/>
    <w:rsid w:val="00CC400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2reTKZIcZhXmXt3CqXeFlTHEPw==">AMUW2mWFNnQLVEJMeo76CCNps5wMYbUAbgDiQfzGcrBAe1Yn659AfmbVJ/p15gs3cvLvzVqBFKzq24IPzaEhtQQvW3vp/FhoLVsW3qXfLDifn38w902sJNXbgD8cR8eGMOv+/BFpvgea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2022-04-04T10:46:00Z</dcterms:created>
  <dc:creator>sutajla</dc:creator>
</cp:coreProperties>
</file>