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672.9492187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Cyklus aktivit polytechnického vzdělávání v MŠ 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“Nerozbitná vejce – působení tlaku”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Lektor </w:t>
            </w:r>
          </w:p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Mgr. Veronika Rolná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18. 2. 2025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9:00-11:00 hod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Mateřská škola Krásný Dvůr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u w:val="single"/>
        </w:rPr>
      </w:pPr>
      <w:r w:rsidDel="00000000" w:rsidR="00000000" w:rsidRPr="00000000">
        <w:rPr>
          <w:rtl w:val="0"/>
        </w:rPr>
        <w:t xml:space="preserve">V rámci cyklu polytechnického vzdělávání jsem ve čtvrtek 18. 2. 2025 navštívila Mateřskou školu v Krásném Dvoře s badatelskou lekcí s názvem „Nerozbitná vejce – působení tlaku“.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V úvodní části lekce jsem se dětem představila a následně jsem jim vysvětlila, co se bude během mé návštěvy ve školce dít. Poté jsme si povídali o tom, co to je tlak a jaké faktory ovlivňují rozložení tlaku na těleso. Diskutovali jsme o tom, proč je na ledě bezpečnější ležet než stát, či proč může fakír ležet na lůžku z hřebíků, a přitom se nezranit. Na příkladech stop zvířat, jsme si vysvětlili, jak se rozkládá tlak při chůzi polárníků a proč se některá zvířata nepropadnou sněhem, zatímco jiná ano. Názorně si již v úvodu vyzkoušely působení síly. Vyzvala jsem je, aby si do dlaně zatlačily prstem a následně celou dlaní. Rozložení síly cítily na vlastní kůži.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Jako první pokus jsme s dětmi zkoušeli rozmáčknout vejce v dlani. Děti správně určily, že pokud vajíčko rozklepneme o hranu skleničky, praskne. Mylně se však domnívaly, že praskne, pokud jej zmáčkneme v dlani. Pokus si vyzkoušely všechny děti. Na tomto pokusu lze krásně demonstrovat rozložení tlaku.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Následně si děti vyzkoušely, jak se chodí v cizích stopách. Na nohy se obuly stopy, které sloužily jako sněžnice. Zjistily, že není vůbec jednoduché se v nich pohybovat. Děti se trochu protáhly a byly připraveny na další pokus.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Při druhém pokusu jsem dětem ukázala plato vajec. Nejprve si vyzkoušely, že vejce jsou opravdu rozbitná a poté jsme přistoupili k samotnému pokusu. Pomohla jsem jim se plnou vahou postavit na připravené plato vajec. Společně s ostatními dětmi jsme zkoumali, jestli vejce prasknou nebo nikoliv.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Jako poslední pokus jsem zvolila fakírovo lože. Kdy jsem nafoukla balónek a položila jej na předem připravenou podložku, vytvořenou připínáčky. Vší silou jsem balónek na „lože“ přitlačila. Pokus si postupně vyzkoušeli všechny děti, které se nebály.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Shrnutí a zhodnocení: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Tato lekce začala poněkud hekticky. Děti byly lehce rozvrkočené. Začala jsem tedy o bádání a tlaku hovořit pohádkovým příběhem abych upoutala jejich pozornost. Naštěstí se mi to povedlo a děti začaly poslouchat a horlivě se zapojovaly do následující debaty. Překvapilo mě, že na mou otázku, co ví o tlaku, se jeden chlapec zmínil o počasí. Krátce jsme tedy zabrousili na téma atmosférický tlak. Poté lekce již pokračovala podle plánu. Děti se pokusily rozmáčknout vejce v dlani a byly ohromeni, když balónek nepraskl při položení na fakírovo lože. Všechny si musely vyzkoušet postavit se na plato vajec. Lekce byla úspěšná.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Závěr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Závěrem lekce, jsme s dětmi vyhodnotily mnou vyřčené hypotézy. Děti hodnotily, jaké pokusy je bavily nejvíce. Lekce děti zaujala a věřím, že posílila jejich zvídavost a vytvořila základy pro práci s informacemi. Dokázaly pracovat podle pokynů a vytvářet jednoduché úvahy.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Zapsala: Mgr. Veronika Rolná</w:t>
      </w:r>
    </w:p>
    <w:p w:rsidR="00000000" w:rsidDel="00000000" w:rsidP="00000000" w:rsidRDefault="00000000" w:rsidRPr="00000000" w14:paraId="0000002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bookmarkStart w:colFirst="0" w:colLast="0" w:name="_heading=h.8bsv51zfmkvc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3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2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F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PmVEUZebPNxtEwnqDShNl8eYCA==">CgMxLjAyDmguOGJzdjUxemZta3ZjOAByITFtUTVjMWpKY1VPbmpFNnNrOEN6UnRrd3FWb1oybm0ybw==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2024-10-09T18:29:00Z</dcterms:created>
</cp:coreProperties>
</file>